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37654A" w14:textId="77777777" w:rsidR="00354BCC" w:rsidRPr="002078E2" w:rsidRDefault="00354BCC">
      <w:pPr>
        <w:rPr>
          <w:rFonts w:asciiTheme="minorHAnsi" w:hAnsiTheme="minorHAnsi"/>
        </w:rPr>
      </w:pPr>
      <w:bookmarkStart w:id="0" w:name="_GoBack"/>
    </w:p>
    <w:p w14:paraId="62358EEA" w14:textId="77777777" w:rsidR="002078E2" w:rsidRPr="002078E2" w:rsidRDefault="002078E2">
      <w:pPr>
        <w:rPr>
          <w:rFonts w:asciiTheme="minorHAnsi" w:hAnsiTheme="minorHAnsi"/>
        </w:rPr>
      </w:pPr>
    </w:p>
    <w:p w14:paraId="3BB88857" w14:textId="77777777" w:rsidR="002078E2" w:rsidRPr="002078E2" w:rsidRDefault="002078E2">
      <w:pPr>
        <w:rPr>
          <w:rFonts w:asciiTheme="minorHAnsi" w:hAnsiTheme="minorHAnsi"/>
        </w:rPr>
      </w:pPr>
    </w:p>
    <w:p w14:paraId="31534993" w14:textId="77777777" w:rsidR="002078E2" w:rsidRPr="00BD4A0C" w:rsidRDefault="002078E2" w:rsidP="002078E2">
      <w:pPr>
        <w:jc w:val="center"/>
        <w:rPr>
          <w:rFonts w:asciiTheme="minorHAnsi" w:hAnsiTheme="minorHAnsi"/>
          <w:b/>
        </w:rPr>
      </w:pPr>
      <w:r w:rsidRPr="00BD4A0C">
        <w:rPr>
          <w:rFonts w:asciiTheme="minorHAnsi" w:hAnsiTheme="minorHAnsi"/>
          <w:b/>
        </w:rPr>
        <w:t>Section II</w:t>
      </w:r>
    </w:p>
    <w:p w14:paraId="633A4951" w14:textId="77777777" w:rsidR="002078E2" w:rsidRPr="00BD4A0C" w:rsidRDefault="002078E2" w:rsidP="002078E2">
      <w:pPr>
        <w:jc w:val="center"/>
        <w:rPr>
          <w:rFonts w:asciiTheme="minorHAnsi" w:hAnsiTheme="minorHAnsi"/>
          <w:b/>
        </w:rPr>
      </w:pPr>
      <w:r w:rsidRPr="00BD4A0C">
        <w:rPr>
          <w:rFonts w:asciiTheme="minorHAnsi" w:hAnsiTheme="minorHAnsi"/>
          <w:b/>
        </w:rPr>
        <w:t>Ezekiel Chapter 20</w:t>
      </w:r>
    </w:p>
    <w:p w14:paraId="4E1B9C1D" w14:textId="77777777" w:rsidR="002078E2" w:rsidRPr="002078E2" w:rsidRDefault="002078E2" w:rsidP="002078E2">
      <w:pPr>
        <w:jc w:val="center"/>
        <w:rPr>
          <w:rFonts w:asciiTheme="minorHAnsi" w:hAnsiTheme="minorHAnsi"/>
        </w:rPr>
      </w:pPr>
    </w:p>
    <w:p w14:paraId="1440EFC3" w14:textId="77777777" w:rsidR="002078E2" w:rsidRPr="00BD4A0C" w:rsidRDefault="002078E2" w:rsidP="002078E2">
      <w:pPr>
        <w:jc w:val="center"/>
        <w:rPr>
          <w:rFonts w:asciiTheme="minorHAnsi" w:hAnsiTheme="minorHAnsi"/>
          <w:b/>
          <w:i/>
        </w:rPr>
      </w:pPr>
      <w:r w:rsidRPr="00BD4A0C">
        <w:rPr>
          <w:rFonts w:asciiTheme="minorHAnsi" w:hAnsiTheme="minorHAnsi"/>
          <w:b/>
          <w:i/>
        </w:rPr>
        <w:t>God’s Plan to Reveal and Sanctify His Name to the Nations Through Israel</w:t>
      </w:r>
    </w:p>
    <w:p w14:paraId="1A3ABC8C" w14:textId="77777777" w:rsidR="00B301EA" w:rsidRDefault="00B301EA" w:rsidP="002078E2">
      <w:pPr>
        <w:jc w:val="center"/>
        <w:rPr>
          <w:rFonts w:asciiTheme="minorHAnsi" w:hAnsiTheme="minorHAnsi"/>
          <w:i/>
        </w:rPr>
      </w:pPr>
    </w:p>
    <w:p w14:paraId="5A5FFCE2" w14:textId="77777777" w:rsidR="00B301EA" w:rsidRPr="00B301EA" w:rsidRDefault="00B301EA" w:rsidP="00B301EA">
      <w:pPr>
        <w:widowControl w:val="0"/>
        <w:autoSpaceDE w:val="0"/>
        <w:autoSpaceDN w:val="0"/>
        <w:adjustRightInd w:val="0"/>
        <w:rPr>
          <w:rFonts w:ascii="Cambria" w:hAnsi="Cambria" w:cs="Cambria"/>
        </w:rPr>
      </w:pPr>
      <w:r w:rsidRPr="00B301EA">
        <w:rPr>
          <w:rFonts w:ascii="Cambria" w:hAnsi="Cambria" w:cs="Cambria"/>
          <w:b/>
          <w:bCs/>
        </w:rPr>
        <w:t>Ezek. 20:5</w:t>
      </w:r>
      <w:r w:rsidRPr="00B301EA">
        <w:rPr>
          <w:rFonts w:ascii="Cambria" w:hAnsi="Cambria" w:cs="Cambria"/>
        </w:rPr>
        <w:t xml:space="preserve"> ¶ And say unto them, Thus saith the Lord GOD; In the day when I chose Israel, and lifted up mine hand unto the seed of the house of Jacob, and made myself known unto them in the land of Egypt, when I lifted up mine hand unto them, saying, I </w:t>
      </w:r>
      <w:r w:rsidRPr="00B301EA">
        <w:rPr>
          <w:rFonts w:ascii="Cambria" w:hAnsi="Cambria" w:cs="Cambria"/>
          <w:i/>
          <w:iCs/>
        </w:rPr>
        <w:t>am</w:t>
      </w:r>
      <w:r w:rsidRPr="00B301EA">
        <w:rPr>
          <w:rFonts w:ascii="Cambria" w:hAnsi="Cambria" w:cs="Cambria"/>
        </w:rPr>
        <w:t xml:space="preserve"> the LORD your God; </w:t>
      </w:r>
    </w:p>
    <w:p w14:paraId="2F754285" w14:textId="77777777" w:rsidR="00B301EA" w:rsidRPr="00B301EA" w:rsidRDefault="00B301EA" w:rsidP="00B301EA">
      <w:pPr>
        <w:widowControl w:val="0"/>
        <w:autoSpaceDE w:val="0"/>
        <w:autoSpaceDN w:val="0"/>
        <w:adjustRightInd w:val="0"/>
        <w:rPr>
          <w:rFonts w:ascii="Cambria" w:hAnsi="Cambria" w:cs="Cambria"/>
        </w:rPr>
      </w:pPr>
      <w:r w:rsidRPr="00B301EA">
        <w:rPr>
          <w:rFonts w:ascii="Cambria" w:hAnsi="Cambria" w:cs="Cambria"/>
          <w:b/>
          <w:bCs/>
        </w:rPr>
        <w:t>Ezek. 20:6</w:t>
      </w:r>
      <w:r w:rsidRPr="00B301EA">
        <w:rPr>
          <w:rFonts w:ascii="Cambria" w:hAnsi="Cambria" w:cs="Cambria"/>
        </w:rPr>
        <w:t xml:space="preserve"> In the day</w:t>
      </w:r>
      <w:r w:rsidRPr="00B301EA">
        <w:rPr>
          <w:rFonts w:ascii="Cambria" w:hAnsi="Cambria" w:cs="Cambria"/>
          <w:i/>
          <w:iCs/>
        </w:rPr>
        <w:t xml:space="preserve"> that</w:t>
      </w:r>
      <w:r w:rsidRPr="00B301EA">
        <w:rPr>
          <w:rFonts w:ascii="Cambria" w:hAnsi="Cambria" w:cs="Cambria"/>
        </w:rPr>
        <w:t xml:space="preserve"> I lifted up mine hand unto them, to bring them forth of the land of Egypt into a land that I had espied for them, flowing with milk and honey, which </w:t>
      </w:r>
      <w:r w:rsidRPr="00B301EA">
        <w:rPr>
          <w:rFonts w:ascii="Cambria" w:hAnsi="Cambria" w:cs="Cambria"/>
          <w:i/>
          <w:iCs/>
        </w:rPr>
        <w:t>is</w:t>
      </w:r>
      <w:r w:rsidRPr="00B301EA">
        <w:rPr>
          <w:rFonts w:ascii="Cambria" w:hAnsi="Cambria" w:cs="Cambria"/>
        </w:rPr>
        <w:t xml:space="preserve"> the glory of all lands: </w:t>
      </w:r>
    </w:p>
    <w:p w14:paraId="4085A8AE" w14:textId="77777777" w:rsidR="00B301EA" w:rsidRPr="00B301EA" w:rsidRDefault="00B301EA" w:rsidP="00B301EA">
      <w:pPr>
        <w:widowControl w:val="0"/>
        <w:autoSpaceDE w:val="0"/>
        <w:autoSpaceDN w:val="0"/>
        <w:adjustRightInd w:val="0"/>
        <w:rPr>
          <w:rFonts w:ascii="Cambria" w:hAnsi="Cambria" w:cs="Cambria"/>
        </w:rPr>
      </w:pPr>
      <w:r w:rsidRPr="00B301EA">
        <w:rPr>
          <w:rFonts w:ascii="Cambria" w:hAnsi="Cambria" w:cs="Cambria"/>
          <w:b/>
          <w:bCs/>
        </w:rPr>
        <w:t>Ezek. 20:7</w:t>
      </w:r>
      <w:r w:rsidRPr="00B301EA">
        <w:rPr>
          <w:rFonts w:ascii="Cambria" w:hAnsi="Cambria" w:cs="Cambria"/>
        </w:rPr>
        <w:t xml:space="preserve"> Then said I unto them, Cast ye away every man the abominations of his eyes, and defile not yourselves with the idols of Egypt: I </w:t>
      </w:r>
      <w:r w:rsidRPr="00B301EA">
        <w:rPr>
          <w:rFonts w:ascii="Cambria" w:hAnsi="Cambria" w:cs="Cambria"/>
          <w:i/>
          <w:iCs/>
        </w:rPr>
        <w:t>am</w:t>
      </w:r>
      <w:r w:rsidRPr="00B301EA">
        <w:rPr>
          <w:rFonts w:ascii="Cambria" w:hAnsi="Cambria" w:cs="Cambria"/>
        </w:rPr>
        <w:t xml:space="preserve"> the LORD your God. </w:t>
      </w:r>
    </w:p>
    <w:p w14:paraId="62A4F62C" w14:textId="77777777" w:rsidR="00B301EA" w:rsidRPr="00B301EA" w:rsidRDefault="00B301EA" w:rsidP="00B301EA">
      <w:pPr>
        <w:widowControl w:val="0"/>
        <w:autoSpaceDE w:val="0"/>
        <w:autoSpaceDN w:val="0"/>
        <w:adjustRightInd w:val="0"/>
        <w:rPr>
          <w:rFonts w:ascii="Cambria" w:hAnsi="Cambria" w:cs="Cambria"/>
        </w:rPr>
      </w:pPr>
      <w:r w:rsidRPr="00B301EA">
        <w:rPr>
          <w:rFonts w:ascii="Cambria" w:hAnsi="Cambria" w:cs="Cambria"/>
          <w:b/>
          <w:bCs/>
        </w:rPr>
        <w:t>Ezek. 20:8</w:t>
      </w:r>
      <w:r w:rsidRPr="00B301EA">
        <w:rPr>
          <w:rFonts w:ascii="Cambria" w:hAnsi="Cambria" w:cs="Cambria"/>
        </w:rPr>
        <w:t xml:space="preserve"> But they rebelled against me, and would not hearken unto me: they did not every man cast away the abominations of their eyes, neither did they forsake the idols of Egypt: then I said, I will pour out my fury upon them, to accomplish my anger against them in the midst of the land of Egypt. </w:t>
      </w:r>
    </w:p>
    <w:p w14:paraId="6D84E374" w14:textId="77777777" w:rsidR="00B301EA" w:rsidRDefault="00B301EA" w:rsidP="00B301EA">
      <w:pPr>
        <w:rPr>
          <w:rFonts w:ascii="Cambria" w:hAnsi="Cambria" w:cs="Cambria"/>
        </w:rPr>
      </w:pPr>
      <w:r w:rsidRPr="00B301EA">
        <w:rPr>
          <w:rFonts w:ascii="Cambria" w:hAnsi="Cambria" w:cs="Cambria"/>
          <w:b/>
          <w:bCs/>
        </w:rPr>
        <w:t>Ezek. 20:9</w:t>
      </w:r>
      <w:r w:rsidRPr="00B301EA">
        <w:rPr>
          <w:rFonts w:ascii="Cambria" w:hAnsi="Cambria" w:cs="Cambria"/>
        </w:rPr>
        <w:t xml:space="preserve"> But I wrought for my name’s sake, that it should not be polluted before the heathen, among whom they </w:t>
      </w:r>
      <w:r w:rsidRPr="00B301EA">
        <w:rPr>
          <w:rFonts w:ascii="Cambria" w:hAnsi="Cambria" w:cs="Cambria"/>
          <w:i/>
          <w:iCs/>
        </w:rPr>
        <w:t>were</w:t>
      </w:r>
      <w:r w:rsidRPr="00B301EA">
        <w:rPr>
          <w:rFonts w:ascii="Cambria" w:hAnsi="Cambria" w:cs="Cambria"/>
        </w:rPr>
        <w:t>, in whose sight I made myself known unto them, in bringing them forth out of the land of Egypt.</w:t>
      </w:r>
    </w:p>
    <w:p w14:paraId="1E16C171" w14:textId="77777777" w:rsidR="00B301EA" w:rsidRDefault="00B301EA" w:rsidP="00B301EA">
      <w:pPr>
        <w:rPr>
          <w:rFonts w:ascii="Cambria" w:hAnsi="Cambria" w:cs="Cambria"/>
        </w:rPr>
      </w:pPr>
    </w:p>
    <w:p w14:paraId="6A07DFE5" w14:textId="77777777" w:rsidR="00B301EA" w:rsidRPr="00B301EA" w:rsidRDefault="00B301EA" w:rsidP="00B301EA">
      <w:pPr>
        <w:rPr>
          <w:rFonts w:asciiTheme="minorHAnsi" w:hAnsiTheme="minorHAnsi"/>
        </w:rPr>
      </w:pPr>
      <w:r>
        <w:rPr>
          <w:rFonts w:ascii="Cambria" w:hAnsi="Cambria" w:cs="Cambria"/>
        </w:rPr>
        <w:tab/>
        <w:t>The phrase “I lifted up mine hand” indicates that God swears this.</w:t>
      </w:r>
    </w:p>
    <w:p w14:paraId="4B2537D8" w14:textId="77777777" w:rsidR="002078E2" w:rsidRPr="002078E2" w:rsidRDefault="002078E2" w:rsidP="002078E2">
      <w:pPr>
        <w:jc w:val="center"/>
        <w:rPr>
          <w:rFonts w:asciiTheme="minorHAnsi" w:hAnsiTheme="minorHAnsi"/>
          <w:i/>
        </w:rPr>
      </w:pPr>
    </w:p>
    <w:p w14:paraId="6DDC49A2" w14:textId="77777777" w:rsidR="002078E2" w:rsidRPr="002078E2" w:rsidRDefault="002078E2" w:rsidP="00AD4238">
      <w:pPr>
        <w:ind w:left="720"/>
        <w:rPr>
          <w:rFonts w:asciiTheme="minorHAnsi" w:hAnsiTheme="minorHAnsi"/>
        </w:rPr>
      </w:pPr>
      <w:r w:rsidRPr="002078E2">
        <w:rPr>
          <w:rFonts w:asciiTheme="minorHAnsi" w:hAnsiTheme="minorHAnsi"/>
          <w:i/>
        </w:rPr>
        <w:t>ArtScrolls Introduction</w:t>
      </w:r>
      <w:r w:rsidRPr="002078E2">
        <w:rPr>
          <w:rFonts w:asciiTheme="minorHAnsi" w:hAnsiTheme="minorHAnsi"/>
        </w:rPr>
        <w:t xml:space="preserve"> (p 314)</w:t>
      </w:r>
    </w:p>
    <w:p w14:paraId="3701C8D5" w14:textId="77777777" w:rsidR="002078E2" w:rsidRPr="002078E2" w:rsidRDefault="002078E2" w:rsidP="00AD4238">
      <w:pPr>
        <w:ind w:left="720"/>
        <w:rPr>
          <w:rFonts w:asciiTheme="minorHAnsi" w:hAnsiTheme="minorHAnsi"/>
          <w:i/>
        </w:rPr>
      </w:pPr>
      <w:r w:rsidRPr="002078E2">
        <w:rPr>
          <w:rFonts w:asciiTheme="minorHAnsi" w:hAnsiTheme="minorHAnsi"/>
        </w:rPr>
        <w:t xml:space="preserve">In this chapter God reveals to Yechezkel that the underlying factor and prime mover in the history of </w:t>
      </w:r>
      <w:r w:rsidRPr="002078E2">
        <w:rPr>
          <w:rFonts w:asciiTheme="minorHAnsi" w:hAnsiTheme="minorHAnsi"/>
          <w:i/>
        </w:rPr>
        <w:t>Knesset Israel</w:t>
      </w:r>
      <w:r w:rsidRPr="002078E2">
        <w:rPr>
          <w:rFonts w:asciiTheme="minorHAnsi" w:hAnsiTheme="minorHAnsi"/>
        </w:rPr>
        <w:t xml:space="preserve">, The Community of Israel, is the imperative of </w:t>
      </w:r>
      <w:r w:rsidRPr="002078E2">
        <w:rPr>
          <w:rFonts w:asciiTheme="minorHAnsi" w:hAnsiTheme="minorHAnsi"/>
          <w:i/>
        </w:rPr>
        <w:t xml:space="preserve">the Sanctification of God’s Name. </w:t>
      </w:r>
    </w:p>
    <w:p w14:paraId="5A826C51" w14:textId="77777777" w:rsidR="002078E2" w:rsidRPr="002078E2" w:rsidRDefault="002078E2" w:rsidP="00AD4238">
      <w:pPr>
        <w:ind w:left="720"/>
        <w:rPr>
          <w:rFonts w:asciiTheme="minorHAnsi" w:hAnsiTheme="minorHAnsi"/>
        </w:rPr>
      </w:pPr>
      <w:r w:rsidRPr="002078E2">
        <w:rPr>
          <w:rFonts w:asciiTheme="minorHAnsi" w:hAnsiTheme="minorHAnsi"/>
        </w:rPr>
        <w:t xml:space="preserve">(See comm. to v. 9 for an elaboration of this concept).  </w:t>
      </w:r>
    </w:p>
    <w:p w14:paraId="58825091" w14:textId="77777777" w:rsidR="002078E2" w:rsidRPr="002078E2" w:rsidRDefault="002078E2" w:rsidP="002078E2">
      <w:pPr>
        <w:rPr>
          <w:rFonts w:asciiTheme="minorHAnsi" w:hAnsiTheme="minorHAnsi"/>
        </w:rPr>
      </w:pPr>
    </w:p>
    <w:p w14:paraId="1A59AF28" w14:textId="77777777" w:rsidR="002078E2" w:rsidRPr="00AD4238" w:rsidRDefault="00AD4238" w:rsidP="00AD4238">
      <w:pPr>
        <w:ind w:left="720"/>
        <w:rPr>
          <w:rFonts w:asciiTheme="minorHAnsi" w:hAnsiTheme="minorHAnsi"/>
          <w:i/>
        </w:rPr>
      </w:pPr>
      <w:r w:rsidRPr="00AD4238">
        <w:rPr>
          <w:rFonts w:asciiTheme="minorHAnsi" w:hAnsiTheme="minorHAnsi"/>
          <w:i/>
        </w:rPr>
        <w:t xml:space="preserve">ArtScrolls Yechezkel </w:t>
      </w:r>
      <w:r w:rsidR="002078E2" w:rsidRPr="00AD4238">
        <w:rPr>
          <w:rFonts w:asciiTheme="minorHAnsi" w:hAnsiTheme="minorHAnsi"/>
          <w:i/>
        </w:rPr>
        <w:t>20:8, 9</w:t>
      </w:r>
    </w:p>
    <w:p w14:paraId="7DA15B42" w14:textId="77777777" w:rsidR="002078E2" w:rsidRPr="002078E2" w:rsidRDefault="002078E2" w:rsidP="00AD4238">
      <w:pPr>
        <w:ind w:left="720"/>
        <w:rPr>
          <w:rFonts w:asciiTheme="minorHAnsi" w:hAnsiTheme="minorHAnsi"/>
        </w:rPr>
      </w:pPr>
      <w:r w:rsidRPr="002078E2">
        <w:rPr>
          <w:rFonts w:asciiTheme="minorHAnsi" w:hAnsiTheme="minorHAnsi"/>
        </w:rPr>
        <w:t>And I intended to pour My fury upon them, to spend My anger on them, in the midst of the land of Egypt. 9 But I acted for the sake of My Name, that it not be desecrated in the eyes of the nations midst which they are; in whose sight I had made Myself known to them to remove them from the land of Egypt.</w:t>
      </w:r>
    </w:p>
    <w:p w14:paraId="3236E8FD" w14:textId="77777777" w:rsidR="002078E2" w:rsidRPr="002078E2" w:rsidRDefault="002078E2" w:rsidP="002078E2">
      <w:pPr>
        <w:rPr>
          <w:rFonts w:asciiTheme="minorHAnsi" w:hAnsiTheme="minorHAnsi"/>
        </w:rPr>
      </w:pPr>
    </w:p>
    <w:p w14:paraId="7F950F0B" w14:textId="77777777" w:rsidR="002078E2" w:rsidRPr="00D15354" w:rsidRDefault="002078E2" w:rsidP="002078E2">
      <w:pPr>
        <w:ind w:left="720"/>
        <w:rPr>
          <w:rFonts w:asciiTheme="minorHAnsi" w:hAnsiTheme="minorHAnsi"/>
          <w:i/>
        </w:rPr>
      </w:pPr>
      <w:r w:rsidRPr="00D15354">
        <w:rPr>
          <w:rFonts w:asciiTheme="minorHAnsi" w:hAnsiTheme="minorHAnsi"/>
          <w:i/>
        </w:rPr>
        <w:t>ArtScrolls</w:t>
      </w:r>
    </w:p>
    <w:p w14:paraId="146F10BC" w14:textId="77777777" w:rsidR="002078E2" w:rsidRPr="002078E2" w:rsidRDefault="002078E2" w:rsidP="002078E2">
      <w:pPr>
        <w:ind w:left="720"/>
        <w:rPr>
          <w:rFonts w:asciiTheme="minorHAnsi" w:hAnsiTheme="minorHAnsi"/>
        </w:rPr>
      </w:pPr>
      <w:r w:rsidRPr="002078E2">
        <w:rPr>
          <w:rFonts w:asciiTheme="minorHAnsi" w:hAnsiTheme="minorHAnsi"/>
        </w:rPr>
        <w:t>The idea that Israel is permitted to survive in order to avoid Desecration of the Name does not start with Yechezkel. Numbers 14:13-20 teaches that it was just such an argument offered by Moses, which caused God to forgive the people for the sin of the spies; and Deut 32:26 teaches the same concept.</w:t>
      </w:r>
    </w:p>
    <w:p w14:paraId="03E1B9F8" w14:textId="77777777" w:rsidR="002078E2" w:rsidRPr="002078E2" w:rsidRDefault="002078E2" w:rsidP="002078E2">
      <w:pPr>
        <w:ind w:left="720"/>
        <w:rPr>
          <w:rFonts w:asciiTheme="minorHAnsi" w:hAnsiTheme="minorHAnsi"/>
        </w:rPr>
      </w:pPr>
    </w:p>
    <w:p w14:paraId="05A7FF04" w14:textId="77777777" w:rsidR="002078E2" w:rsidRPr="002078E2" w:rsidRDefault="002078E2" w:rsidP="002078E2">
      <w:pPr>
        <w:ind w:left="720"/>
        <w:rPr>
          <w:rFonts w:asciiTheme="minorHAnsi" w:hAnsiTheme="minorHAnsi"/>
        </w:rPr>
      </w:pPr>
    </w:p>
    <w:p w14:paraId="18EEFE78"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lastRenderedPageBreak/>
        <w:t>Ezek. 20:33</w:t>
      </w:r>
      <w:r w:rsidRPr="00AD1007">
        <w:rPr>
          <w:rFonts w:ascii="Cambria" w:hAnsi="Cambria" w:cs="Cambria"/>
        </w:rPr>
        <w:t xml:space="preserve"> ¶ </w:t>
      </w:r>
      <w:r w:rsidRPr="00AD1007">
        <w:rPr>
          <w:rFonts w:ascii="Cambria" w:hAnsi="Cambria" w:cs="Cambria"/>
          <w:i/>
          <w:iCs/>
        </w:rPr>
        <w:t>As</w:t>
      </w:r>
      <w:r w:rsidRPr="00AD1007">
        <w:rPr>
          <w:rFonts w:ascii="Cambria" w:hAnsi="Cambria" w:cs="Cambria"/>
        </w:rPr>
        <w:t xml:space="preserve"> I live, saith the Lord GOD, surely with a mighty hand, and with a stretched out arm, and with fury poured out, will I rule over you: </w:t>
      </w:r>
    </w:p>
    <w:p w14:paraId="23A4F60C"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20:34</w:t>
      </w:r>
      <w:r w:rsidRPr="00AD1007">
        <w:rPr>
          <w:rFonts w:ascii="Cambria" w:hAnsi="Cambria" w:cs="Cambria"/>
        </w:rPr>
        <w:t xml:space="preserve"> And I will bring you out from the people, and will gather you out of the countries wherein ye are scattered, with a mighty hand, and with a stretched out arm, and with fury poured out. </w:t>
      </w:r>
    </w:p>
    <w:p w14:paraId="0A7FE389"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20:35</w:t>
      </w:r>
      <w:r w:rsidRPr="00AD1007">
        <w:rPr>
          <w:rFonts w:ascii="Cambria" w:hAnsi="Cambria" w:cs="Cambria"/>
        </w:rPr>
        <w:t xml:space="preserve"> And I will bring you into the wilderness of the people, and there will I plead with you face to face. </w:t>
      </w:r>
    </w:p>
    <w:p w14:paraId="6748A295"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20:36</w:t>
      </w:r>
      <w:r w:rsidRPr="00AD1007">
        <w:rPr>
          <w:rFonts w:ascii="Cambria" w:hAnsi="Cambria" w:cs="Cambria"/>
        </w:rPr>
        <w:t xml:space="preserve"> Like as I pleaded with your fathers in the wilderness of the land of Egypt, so will I plead with you, saith the Lord GOD. </w:t>
      </w:r>
    </w:p>
    <w:p w14:paraId="68922796"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20:37</w:t>
      </w:r>
      <w:r w:rsidRPr="00AD1007">
        <w:rPr>
          <w:rFonts w:ascii="Cambria" w:hAnsi="Cambria" w:cs="Cambria"/>
        </w:rPr>
        <w:t xml:space="preserve"> And I will cause you to pass under the rod, and I will bring you into the bond of the covenant: </w:t>
      </w:r>
    </w:p>
    <w:p w14:paraId="4A059031"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20:38</w:t>
      </w:r>
      <w:r w:rsidRPr="00AD1007">
        <w:rPr>
          <w:rFonts w:ascii="Cambria" w:hAnsi="Cambria" w:cs="Cambria"/>
        </w:rPr>
        <w:t xml:space="preserve"> And I will purge out from among you the rebels, and them that transgress against me: I will bring them forth out of the country where they sojourn, and they shall not enter into the land of Israel: and ye shall know that I </w:t>
      </w:r>
      <w:r w:rsidRPr="00AD1007">
        <w:rPr>
          <w:rFonts w:ascii="Cambria" w:hAnsi="Cambria" w:cs="Cambria"/>
          <w:i/>
          <w:iCs/>
        </w:rPr>
        <w:t>am</w:t>
      </w:r>
      <w:r w:rsidRPr="00AD1007">
        <w:rPr>
          <w:rFonts w:ascii="Cambria" w:hAnsi="Cambria" w:cs="Cambria"/>
        </w:rPr>
        <w:t xml:space="preserve"> the LORD. </w:t>
      </w:r>
    </w:p>
    <w:p w14:paraId="52797474"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20:39</w:t>
      </w:r>
      <w:r w:rsidRPr="00AD1007">
        <w:rPr>
          <w:rFonts w:ascii="Cambria" w:hAnsi="Cambria" w:cs="Cambria"/>
        </w:rPr>
        <w:t xml:space="preserve"> As for you, O house of Israel, thus saith the Lord GOD; Go ye, serve ye every one his idols, and hereafter</w:t>
      </w:r>
      <w:r w:rsidRPr="00AD1007">
        <w:rPr>
          <w:rFonts w:ascii="Cambria" w:hAnsi="Cambria" w:cs="Cambria"/>
          <w:i/>
          <w:iCs/>
        </w:rPr>
        <w:t xml:space="preserve"> also</w:t>
      </w:r>
      <w:r w:rsidRPr="00AD1007">
        <w:rPr>
          <w:rFonts w:ascii="Cambria" w:hAnsi="Cambria" w:cs="Cambria"/>
        </w:rPr>
        <w:t xml:space="preserve">, if ye will not hearken unto me: but pollute ye my holy name no more with your gifts, and with your idols. </w:t>
      </w:r>
    </w:p>
    <w:p w14:paraId="18755904"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20:40</w:t>
      </w:r>
      <w:r w:rsidRPr="00AD1007">
        <w:rPr>
          <w:rFonts w:ascii="Cambria" w:hAnsi="Cambria" w:cs="Cambria"/>
        </w:rPr>
        <w:t xml:space="preserve"> For in mine holy mountain, in the mountain of the height of Israel, saith the Lord GOD, there shall all the house of Israel, all of them in the land, serve me: there will I accept them, and there will I require your offerings, and the firstfruits of your oblations, with all your holy things. </w:t>
      </w:r>
    </w:p>
    <w:p w14:paraId="68E49DE1"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20:41</w:t>
      </w:r>
      <w:r w:rsidRPr="00AD1007">
        <w:rPr>
          <w:rFonts w:ascii="Cambria" w:hAnsi="Cambria" w:cs="Cambria"/>
        </w:rPr>
        <w:t xml:space="preserve"> I will accept you with your sweet savour, when I bring you out from the people, and gather you out of the countries wherein ye have been scattered; and I will be sanctified in you before the heathen. </w:t>
      </w:r>
    </w:p>
    <w:p w14:paraId="2589C01E"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20:42</w:t>
      </w:r>
      <w:r w:rsidRPr="00AD1007">
        <w:rPr>
          <w:rFonts w:ascii="Cambria" w:hAnsi="Cambria" w:cs="Cambria"/>
        </w:rPr>
        <w:t xml:space="preserve"> And ye shall know that I </w:t>
      </w:r>
      <w:r w:rsidRPr="00AD1007">
        <w:rPr>
          <w:rFonts w:ascii="Cambria" w:hAnsi="Cambria" w:cs="Cambria"/>
          <w:i/>
          <w:iCs/>
        </w:rPr>
        <w:t>am</w:t>
      </w:r>
      <w:r w:rsidRPr="00AD1007">
        <w:rPr>
          <w:rFonts w:ascii="Cambria" w:hAnsi="Cambria" w:cs="Cambria"/>
        </w:rPr>
        <w:t xml:space="preserve"> the LORD, when I shall bring you into the land of Israel, into the country</w:t>
      </w:r>
      <w:r w:rsidRPr="00AD1007">
        <w:rPr>
          <w:rFonts w:ascii="Cambria" w:hAnsi="Cambria" w:cs="Cambria"/>
          <w:i/>
          <w:iCs/>
        </w:rPr>
        <w:t xml:space="preserve"> for</w:t>
      </w:r>
      <w:r w:rsidRPr="00AD1007">
        <w:rPr>
          <w:rFonts w:ascii="Cambria" w:hAnsi="Cambria" w:cs="Cambria"/>
        </w:rPr>
        <w:t xml:space="preserve"> the which I lifted up mine hand to give it to your fathers. </w:t>
      </w:r>
    </w:p>
    <w:p w14:paraId="309C10A5" w14:textId="77777777" w:rsidR="002C195E" w:rsidRPr="00AD1007" w:rsidRDefault="002C195E" w:rsidP="002C195E">
      <w:pPr>
        <w:widowControl w:val="0"/>
        <w:autoSpaceDE w:val="0"/>
        <w:autoSpaceDN w:val="0"/>
        <w:adjustRightInd w:val="0"/>
        <w:rPr>
          <w:rFonts w:ascii="Cambria" w:hAnsi="Cambria" w:cs="Cambria"/>
        </w:rPr>
      </w:pPr>
      <w:r w:rsidRPr="00AD1007">
        <w:rPr>
          <w:rFonts w:ascii="Cambria" w:hAnsi="Cambria" w:cs="Cambria"/>
          <w:b/>
          <w:bCs/>
        </w:rPr>
        <w:t>Ezek. 20:43</w:t>
      </w:r>
      <w:r w:rsidRPr="00AD1007">
        <w:rPr>
          <w:rFonts w:ascii="Cambria" w:hAnsi="Cambria" w:cs="Cambria"/>
        </w:rPr>
        <w:t xml:space="preserve"> And there shall ye remember your ways, and all your doings, wherein ye have been defiled; and ye shall lothe yourselves in your own sight for all your evils that ye have committed. </w:t>
      </w:r>
    </w:p>
    <w:p w14:paraId="6E376A4C" w14:textId="77777777" w:rsidR="00AD1007" w:rsidRDefault="002C195E" w:rsidP="00AD1007">
      <w:pPr>
        <w:rPr>
          <w:rFonts w:ascii="Cambria" w:hAnsi="Cambria" w:cs="Cambria"/>
          <w:sz w:val="32"/>
          <w:szCs w:val="32"/>
        </w:rPr>
      </w:pPr>
      <w:r w:rsidRPr="00AD1007">
        <w:rPr>
          <w:rFonts w:ascii="Cambria" w:hAnsi="Cambria" w:cs="Cambria"/>
          <w:b/>
          <w:bCs/>
        </w:rPr>
        <w:t>Ezek. 20:44</w:t>
      </w:r>
      <w:r w:rsidRPr="00AD1007">
        <w:rPr>
          <w:rFonts w:ascii="Cambria" w:hAnsi="Cambria" w:cs="Cambria"/>
        </w:rPr>
        <w:t xml:space="preserve"> And ye shall know that I </w:t>
      </w:r>
      <w:r w:rsidRPr="00AD1007">
        <w:rPr>
          <w:rFonts w:ascii="Cambria" w:hAnsi="Cambria" w:cs="Cambria"/>
          <w:i/>
          <w:iCs/>
        </w:rPr>
        <w:t>am</w:t>
      </w:r>
      <w:r w:rsidRPr="00AD1007">
        <w:rPr>
          <w:rFonts w:ascii="Cambria" w:hAnsi="Cambria" w:cs="Cambria"/>
        </w:rPr>
        <w:t xml:space="preserve"> the LORD, when I have wrought with you for my name’s sake, not according to your wicked ways, nor according to your corrupt doings, O ye house of Israel, saith the Lord GOD.</w:t>
      </w:r>
      <w:r>
        <w:rPr>
          <w:rFonts w:ascii="Cambria" w:hAnsi="Cambria" w:cs="Cambria"/>
          <w:sz w:val="32"/>
          <w:szCs w:val="32"/>
        </w:rPr>
        <w:t xml:space="preserve"> </w:t>
      </w:r>
    </w:p>
    <w:p w14:paraId="5EF5D613" w14:textId="77777777" w:rsidR="00AD1007" w:rsidRDefault="00AD1007" w:rsidP="00AD1007">
      <w:pPr>
        <w:rPr>
          <w:rFonts w:ascii="Cambria" w:hAnsi="Cambria" w:cs="Cambria"/>
          <w:sz w:val="32"/>
          <w:szCs w:val="32"/>
        </w:rPr>
      </w:pPr>
    </w:p>
    <w:p w14:paraId="086A835C" w14:textId="77777777" w:rsidR="00D15354" w:rsidRDefault="00D15354" w:rsidP="00AD1007">
      <w:pPr>
        <w:ind w:left="720"/>
        <w:rPr>
          <w:rFonts w:ascii="Cambria" w:hAnsi="Cambria" w:cs="Cambria"/>
        </w:rPr>
      </w:pPr>
      <w:r>
        <w:rPr>
          <w:rFonts w:ascii="Cambria" w:hAnsi="Cambria" w:cs="Cambria"/>
        </w:rPr>
        <w:t>Brim</w:t>
      </w:r>
    </w:p>
    <w:p w14:paraId="18228978" w14:textId="793E02BC" w:rsidR="00AD1007" w:rsidRDefault="00AD1007" w:rsidP="00AD1007">
      <w:pPr>
        <w:ind w:left="720"/>
        <w:rPr>
          <w:rFonts w:ascii="Cambria" w:hAnsi="Cambria" w:cs="Cambria"/>
        </w:rPr>
      </w:pPr>
      <w:r w:rsidRPr="00AD1007">
        <w:rPr>
          <w:rFonts w:ascii="Cambria" w:hAnsi="Cambria" w:cs="Cambria"/>
        </w:rPr>
        <w:t xml:space="preserve">Again, </w:t>
      </w:r>
      <w:r>
        <w:rPr>
          <w:rFonts w:ascii="Cambria" w:hAnsi="Cambria" w:cs="Cambria"/>
        </w:rPr>
        <w:t xml:space="preserve">in the very midst of the prophecies of judgment and purging, God restates the </w:t>
      </w:r>
      <w:r w:rsidR="00025ED7">
        <w:rPr>
          <w:rFonts w:ascii="Cambria" w:hAnsi="Cambria" w:cs="Cambria"/>
        </w:rPr>
        <w:t>assuredness of His Covenant with Israel. And of the fact that it shall include “all the House of Israel,” in the Land of Israel.</w:t>
      </w:r>
    </w:p>
    <w:p w14:paraId="00009006" w14:textId="77777777" w:rsidR="00025ED7" w:rsidRPr="00AD1007" w:rsidRDefault="00025ED7" w:rsidP="00AD1007">
      <w:pPr>
        <w:ind w:left="720"/>
        <w:rPr>
          <w:rFonts w:ascii="Cambria" w:hAnsi="Cambria" w:cs="Cambria"/>
        </w:rPr>
      </w:pPr>
      <w:r>
        <w:rPr>
          <w:rFonts w:ascii="Cambria" w:hAnsi="Cambria" w:cs="Cambria"/>
        </w:rPr>
        <w:t>We are so blessed to live in the days when He has reestablished the Nation of Israel and is gathering the Jews there.</w:t>
      </w:r>
    </w:p>
    <w:p w14:paraId="30A1D7F9" w14:textId="77777777" w:rsidR="00AD1007" w:rsidRDefault="00AD1007" w:rsidP="00AD1007">
      <w:pPr>
        <w:rPr>
          <w:rFonts w:ascii="Cambria" w:hAnsi="Cambria" w:cs="Cambria"/>
          <w:sz w:val="32"/>
          <w:szCs w:val="32"/>
        </w:rPr>
      </w:pPr>
    </w:p>
    <w:p w14:paraId="789F1607" w14:textId="77777777" w:rsidR="009A2A86" w:rsidRDefault="009A2A86" w:rsidP="002078E2">
      <w:pPr>
        <w:ind w:left="720"/>
        <w:rPr>
          <w:rFonts w:asciiTheme="minorHAnsi" w:hAnsiTheme="minorHAnsi"/>
        </w:rPr>
      </w:pPr>
    </w:p>
    <w:p w14:paraId="0A1D128B" w14:textId="77777777" w:rsidR="009A2A86" w:rsidRDefault="009A2A86" w:rsidP="002078E2">
      <w:pPr>
        <w:ind w:left="720"/>
        <w:rPr>
          <w:rFonts w:asciiTheme="minorHAnsi" w:hAnsiTheme="minorHAnsi"/>
        </w:rPr>
      </w:pPr>
    </w:p>
    <w:p w14:paraId="43AFE457" w14:textId="77777777" w:rsidR="009A2A86" w:rsidRDefault="009A2A86" w:rsidP="002078E2">
      <w:pPr>
        <w:ind w:left="720"/>
        <w:rPr>
          <w:rFonts w:asciiTheme="minorHAnsi" w:hAnsiTheme="minorHAnsi"/>
        </w:rPr>
      </w:pPr>
    </w:p>
    <w:p w14:paraId="01E47960" w14:textId="77777777" w:rsidR="002078E2" w:rsidRPr="00D15354" w:rsidRDefault="002078E2" w:rsidP="002078E2">
      <w:pPr>
        <w:ind w:left="720"/>
        <w:rPr>
          <w:rFonts w:asciiTheme="minorHAnsi" w:hAnsiTheme="minorHAnsi"/>
          <w:i/>
        </w:rPr>
      </w:pPr>
      <w:r w:rsidRPr="00D15354">
        <w:rPr>
          <w:rFonts w:asciiTheme="minorHAnsi" w:hAnsiTheme="minorHAnsi"/>
          <w:i/>
        </w:rPr>
        <w:t>ArtScrolls</w:t>
      </w:r>
    </w:p>
    <w:p w14:paraId="61F3A452" w14:textId="77777777" w:rsidR="009A2A86" w:rsidRPr="002078E2" w:rsidRDefault="009A2A86" w:rsidP="009A2A86">
      <w:pPr>
        <w:ind w:left="720"/>
        <w:rPr>
          <w:rFonts w:asciiTheme="minorHAnsi" w:hAnsiTheme="minorHAnsi"/>
        </w:rPr>
      </w:pPr>
      <w:r w:rsidRPr="002078E2">
        <w:rPr>
          <w:rFonts w:asciiTheme="minorHAnsi" w:hAnsiTheme="minorHAnsi"/>
        </w:rPr>
        <w:t>“</w:t>
      </w:r>
      <w:r w:rsidRPr="002078E2">
        <w:rPr>
          <w:rFonts w:asciiTheme="minorHAnsi" w:hAnsiTheme="minorHAnsi"/>
          <w:i/>
        </w:rPr>
        <w:t>And I will be hallowed through you in the eyes of the nations</w:t>
      </w:r>
      <w:r w:rsidRPr="002078E2">
        <w:rPr>
          <w:rFonts w:asciiTheme="minorHAnsi" w:hAnsiTheme="minorHAnsi"/>
        </w:rPr>
        <w:t>.”</w:t>
      </w:r>
    </w:p>
    <w:p w14:paraId="3511043C" w14:textId="77777777" w:rsidR="002078E2" w:rsidRDefault="002078E2" w:rsidP="002078E2">
      <w:pPr>
        <w:ind w:left="720"/>
        <w:rPr>
          <w:rFonts w:asciiTheme="minorHAnsi" w:hAnsiTheme="minorHAnsi"/>
        </w:rPr>
      </w:pPr>
      <w:r w:rsidRPr="002078E2">
        <w:rPr>
          <w:rFonts w:asciiTheme="minorHAnsi" w:hAnsiTheme="minorHAnsi"/>
        </w:rPr>
        <w:t>In Yechezkel usually means that God’s Name will be hallowed through His deeds. Thus the meaning would be that God’s name will be hallowed when the nations of the world see the ingathering of the exiles…</w:t>
      </w:r>
    </w:p>
    <w:p w14:paraId="68DC39A7" w14:textId="77777777" w:rsidR="00025ED7" w:rsidRPr="002078E2" w:rsidRDefault="00025ED7" w:rsidP="002078E2">
      <w:pPr>
        <w:ind w:left="720"/>
        <w:rPr>
          <w:rFonts w:asciiTheme="minorHAnsi" w:hAnsiTheme="minorHAnsi"/>
        </w:rPr>
      </w:pPr>
    </w:p>
    <w:p w14:paraId="639CB3ED" w14:textId="77777777" w:rsidR="002078E2" w:rsidRPr="002078E2" w:rsidRDefault="002078E2" w:rsidP="002078E2">
      <w:pPr>
        <w:ind w:left="720"/>
        <w:rPr>
          <w:rFonts w:asciiTheme="minorHAnsi" w:hAnsiTheme="minorHAnsi"/>
        </w:rPr>
      </w:pPr>
      <w:r w:rsidRPr="002078E2">
        <w:rPr>
          <w:rFonts w:asciiTheme="minorHAnsi" w:hAnsiTheme="minorHAnsi"/>
        </w:rPr>
        <w:t>This thought pervades Yechezkel’s prophecy (28:25, 26:23) and with it he concludes his teachings (39:27-29) before embarking on the vision of the …final Holy Temple.</w:t>
      </w:r>
    </w:p>
    <w:p w14:paraId="0DAF7965" w14:textId="77777777" w:rsidR="002078E2" w:rsidRPr="002078E2" w:rsidRDefault="002078E2" w:rsidP="002078E2">
      <w:pPr>
        <w:ind w:left="720"/>
        <w:rPr>
          <w:rFonts w:asciiTheme="minorHAnsi" w:hAnsiTheme="minorHAnsi"/>
        </w:rPr>
      </w:pPr>
    </w:p>
    <w:p w14:paraId="5AF3D287" w14:textId="77777777" w:rsidR="009A2A86" w:rsidRDefault="009A2A86" w:rsidP="002078E2">
      <w:pPr>
        <w:ind w:left="720"/>
        <w:rPr>
          <w:rFonts w:asciiTheme="minorHAnsi" w:hAnsiTheme="minorHAnsi"/>
        </w:rPr>
      </w:pPr>
      <w:r>
        <w:rPr>
          <w:rFonts w:asciiTheme="minorHAnsi" w:hAnsiTheme="minorHAnsi"/>
        </w:rPr>
        <w:t>Brim</w:t>
      </w:r>
    </w:p>
    <w:p w14:paraId="1FD0D98E" w14:textId="5993B671" w:rsidR="002078E2" w:rsidRDefault="00520BC0" w:rsidP="002078E2">
      <w:pPr>
        <w:ind w:left="720"/>
        <w:rPr>
          <w:rFonts w:asciiTheme="minorHAnsi" w:hAnsiTheme="minorHAnsi"/>
        </w:rPr>
      </w:pPr>
      <w:r>
        <w:rPr>
          <w:rFonts w:asciiTheme="minorHAnsi" w:hAnsiTheme="minorHAnsi"/>
        </w:rPr>
        <w:t>Would God that the Nations could see the very revelation of the reality of God and His Word in His</w:t>
      </w:r>
      <w:r w:rsidR="00205372">
        <w:rPr>
          <w:rFonts w:asciiTheme="minorHAnsi" w:hAnsiTheme="minorHAnsi"/>
        </w:rPr>
        <w:t xml:space="preserve"> doing what He said He would do, bring the scattered Jews back to the Land He promised them forever.</w:t>
      </w:r>
    </w:p>
    <w:p w14:paraId="475F145B" w14:textId="77777777" w:rsidR="0030007F" w:rsidRDefault="0030007F" w:rsidP="002078E2">
      <w:pPr>
        <w:ind w:left="720"/>
        <w:rPr>
          <w:rFonts w:asciiTheme="minorHAnsi" w:hAnsiTheme="minorHAnsi"/>
        </w:rPr>
      </w:pPr>
    </w:p>
    <w:p w14:paraId="259CD4C2" w14:textId="78B61745" w:rsidR="0030007F" w:rsidRPr="002078E2" w:rsidRDefault="0030007F" w:rsidP="002078E2">
      <w:pPr>
        <w:ind w:left="720"/>
        <w:rPr>
          <w:rFonts w:asciiTheme="minorHAnsi" w:hAnsiTheme="minorHAnsi"/>
        </w:rPr>
      </w:pPr>
      <w:r>
        <w:rPr>
          <w:rFonts w:asciiTheme="minorHAnsi" w:hAnsiTheme="minorHAnsi"/>
        </w:rPr>
        <w:t>Those Nations who see it, and cooperate with it, will know the blessings of God</w:t>
      </w:r>
      <w:r w:rsidR="00D15354">
        <w:rPr>
          <w:rFonts w:asciiTheme="minorHAnsi" w:hAnsiTheme="minorHAnsi"/>
        </w:rPr>
        <w:t xml:space="preserve"> </w:t>
      </w:r>
      <w:r w:rsidR="00D2071C">
        <w:rPr>
          <w:rFonts w:asciiTheme="minorHAnsi" w:hAnsiTheme="minorHAnsi"/>
        </w:rPr>
        <w:t xml:space="preserve">now </w:t>
      </w:r>
      <w:r w:rsidR="00D15354">
        <w:rPr>
          <w:rFonts w:asciiTheme="minorHAnsi" w:hAnsiTheme="minorHAnsi"/>
        </w:rPr>
        <w:t>in the end of this age</w:t>
      </w:r>
      <w:r>
        <w:rPr>
          <w:rFonts w:asciiTheme="minorHAnsi" w:hAnsiTheme="minorHAnsi"/>
        </w:rPr>
        <w:t xml:space="preserve">. And eventually in the judgment of the Nations, </w:t>
      </w:r>
      <w:r w:rsidR="009A2A86">
        <w:rPr>
          <w:rFonts w:asciiTheme="minorHAnsi" w:hAnsiTheme="minorHAnsi"/>
        </w:rPr>
        <w:t xml:space="preserve">go into the Millennium as </w:t>
      </w:r>
      <w:r w:rsidR="00D15354">
        <w:rPr>
          <w:rFonts w:asciiTheme="minorHAnsi" w:hAnsiTheme="minorHAnsi"/>
        </w:rPr>
        <w:t xml:space="preserve">sheep </w:t>
      </w:r>
      <w:r w:rsidR="009A2A86">
        <w:rPr>
          <w:rFonts w:asciiTheme="minorHAnsi" w:hAnsiTheme="minorHAnsi"/>
        </w:rPr>
        <w:t>nation</w:t>
      </w:r>
      <w:r w:rsidR="00D15354">
        <w:rPr>
          <w:rFonts w:asciiTheme="minorHAnsi" w:hAnsiTheme="minorHAnsi"/>
        </w:rPr>
        <w:t>s</w:t>
      </w:r>
      <w:r w:rsidR="009A2A86">
        <w:rPr>
          <w:rFonts w:asciiTheme="minorHAnsi" w:hAnsiTheme="minorHAnsi"/>
        </w:rPr>
        <w:t>. (Matthew 25.)</w:t>
      </w:r>
    </w:p>
    <w:p w14:paraId="17A73BA5" w14:textId="77777777" w:rsidR="002078E2" w:rsidRPr="002078E2" w:rsidRDefault="002078E2" w:rsidP="002078E2">
      <w:pPr>
        <w:ind w:left="720"/>
        <w:rPr>
          <w:rFonts w:asciiTheme="minorHAnsi" w:hAnsiTheme="minorHAnsi"/>
        </w:rPr>
      </w:pPr>
    </w:p>
    <w:p w14:paraId="05A7F260" w14:textId="77777777" w:rsidR="002078E2" w:rsidRPr="002078E2" w:rsidRDefault="002078E2" w:rsidP="002078E2">
      <w:pPr>
        <w:rPr>
          <w:rFonts w:asciiTheme="minorHAnsi" w:hAnsiTheme="minorHAnsi"/>
        </w:rPr>
      </w:pPr>
    </w:p>
    <w:p w14:paraId="170A00A7" w14:textId="77777777" w:rsidR="002078E2" w:rsidRPr="002078E2" w:rsidRDefault="002078E2" w:rsidP="002078E2">
      <w:pPr>
        <w:ind w:left="720"/>
        <w:rPr>
          <w:rFonts w:asciiTheme="minorHAnsi" w:hAnsiTheme="minorHAnsi"/>
          <w:b/>
        </w:rPr>
      </w:pPr>
    </w:p>
    <w:p w14:paraId="75C7CDD9" w14:textId="77777777" w:rsidR="002078E2" w:rsidRPr="002078E2" w:rsidRDefault="002078E2" w:rsidP="002078E2">
      <w:pPr>
        <w:rPr>
          <w:rFonts w:asciiTheme="minorHAnsi" w:hAnsiTheme="minorHAnsi"/>
        </w:rPr>
      </w:pPr>
    </w:p>
    <w:bookmarkEnd w:id="0"/>
    <w:sectPr w:rsidR="002078E2" w:rsidRPr="002078E2" w:rsidSect="00BD4A0C">
      <w:headerReference w:type="even" r:id="rId7"/>
      <w:headerReference w:type="default" r:id="rId8"/>
      <w:pgSz w:w="12240" w:h="15840"/>
      <w:pgMar w:top="1440" w:right="1800" w:bottom="1440" w:left="1800" w:header="720" w:footer="720" w:gutter="0"/>
      <w:pgNumType w:start="2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7781DA" w14:textId="77777777" w:rsidR="00D2071C" w:rsidRDefault="00D2071C" w:rsidP="002078E2">
      <w:r>
        <w:separator/>
      </w:r>
    </w:p>
  </w:endnote>
  <w:endnote w:type="continuationSeparator" w:id="0">
    <w:p w14:paraId="0AC4C721" w14:textId="77777777" w:rsidR="00D2071C" w:rsidRDefault="00D2071C" w:rsidP="0020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0ED1B" w14:textId="77777777" w:rsidR="00D2071C" w:rsidRDefault="00D2071C" w:rsidP="002078E2">
      <w:r>
        <w:separator/>
      </w:r>
    </w:p>
  </w:footnote>
  <w:footnote w:type="continuationSeparator" w:id="0">
    <w:p w14:paraId="38690B86" w14:textId="77777777" w:rsidR="00D2071C" w:rsidRDefault="00D2071C" w:rsidP="002078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FEEB3" w14:textId="77777777" w:rsidR="00D2071C" w:rsidRDefault="00D2071C" w:rsidP="00BD4A0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55196E" w14:textId="77777777" w:rsidR="00D2071C" w:rsidRDefault="00D2071C" w:rsidP="00BD4A0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4B4F4" w14:textId="77777777" w:rsidR="00D2071C" w:rsidRDefault="00D2071C" w:rsidP="00BD4A0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49A4">
      <w:rPr>
        <w:rStyle w:val="PageNumber"/>
        <w:noProof/>
      </w:rPr>
      <w:t>22</w:t>
    </w:r>
    <w:r>
      <w:rPr>
        <w:rStyle w:val="PageNumber"/>
      </w:rPr>
      <w:fldChar w:fldCharType="end"/>
    </w:r>
  </w:p>
  <w:p w14:paraId="587EE063" w14:textId="77777777" w:rsidR="00D2071C" w:rsidRDefault="00D2071C" w:rsidP="00BD4A0C">
    <w:pPr>
      <w:pStyle w:val="Header"/>
      <w:ind w:right="360"/>
    </w:pPr>
    <w:r>
      <w:t>Ezekiel Syllabus, Section II, Ezekiel 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8E2"/>
    <w:rsid w:val="00025ED7"/>
    <w:rsid w:val="00205372"/>
    <w:rsid w:val="002078E2"/>
    <w:rsid w:val="002C195E"/>
    <w:rsid w:val="0030007F"/>
    <w:rsid w:val="00354BCC"/>
    <w:rsid w:val="00520BC0"/>
    <w:rsid w:val="006A652E"/>
    <w:rsid w:val="009A2A86"/>
    <w:rsid w:val="00A649A4"/>
    <w:rsid w:val="00AD1007"/>
    <w:rsid w:val="00AD4238"/>
    <w:rsid w:val="00B301EA"/>
    <w:rsid w:val="00BD4A0C"/>
    <w:rsid w:val="00D15354"/>
    <w:rsid w:val="00D20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F76F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8E2"/>
    <w:pPr>
      <w:tabs>
        <w:tab w:val="center" w:pos="4320"/>
        <w:tab w:val="right" w:pos="8640"/>
      </w:tabs>
    </w:pPr>
  </w:style>
  <w:style w:type="character" w:customStyle="1" w:styleId="HeaderChar">
    <w:name w:val="Header Char"/>
    <w:basedOn w:val="DefaultParagraphFont"/>
    <w:link w:val="Header"/>
    <w:uiPriority w:val="99"/>
    <w:rsid w:val="002078E2"/>
  </w:style>
  <w:style w:type="paragraph" w:styleId="Footer">
    <w:name w:val="footer"/>
    <w:basedOn w:val="Normal"/>
    <w:link w:val="FooterChar"/>
    <w:uiPriority w:val="99"/>
    <w:unhideWhenUsed/>
    <w:rsid w:val="002078E2"/>
    <w:pPr>
      <w:tabs>
        <w:tab w:val="center" w:pos="4320"/>
        <w:tab w:val="right" w:pos="8640"/>
      </w:tabs>
    </w:pPr>
  </w:style>
  <w:style w:type="character" w:customStyle="1" w:styleId="FooterChar">
    <w:name w:val="Footer Char"/>
    <w:basedOn w:val="DefaultParagraphFont"/>
    <w:link w:val="Footer"/>
    <w:uiPriority w:val="99"/>
    <w:rsid w:val="002078E2"/>
  </w:style>
  <w:style w:type="character" w:styleId="PageNumber">
    <w:name w:val="page number"/>
    <w:basedOn w:val="DefaultParagraphFont"/>
    <w:uiPriority w:val="99"/>
    <w:semiHidden/>
    <w:unhideWhenUsed/>
    <w:rsid w:val="00BD4A0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8E2"/>
    <w:pPr>
      <w:tabs>
        <w:tab w:val="center" w:pos="4320"/>
        <w:tab w:val="right" w:pos="8640"/>
      </w:tabs>
    </w:pPr>
  </w:style>
  <w:style w:type="character" w:customStyle="1" w:styleId="HeaderChar">
    <w:name w:val="Header Char"/>
    <w:basedOn w:val="DefaultParagraphFont"/>
    <w:link w:val="Header"/>
    <w:uiPriority w:val="99"/>
    <w:rsid w:val="002078E2"/>
  </w:style>
  <w:style w:type="paragraph" w:styleId="Footer">
    <w:name w:val="footer"/>
    <w:basedOn w:val="Normal"/>
    <w:link w:val="FooterChar"/>
    <w:uiPriority w:val="99"/>
    <w:unhideWhenUsed/>
    <w:rsid w:val="002078E2"/>
    <w:pPr>
      <w:tabs>
        <w:tab w:val="center" w:pos="4320"/>
        <w:tab w:val="right" w:pos="8640"/>
      </w:tabs>
    </w:pPr>
  </w:style>
  <w:style w:type="character" w:customStyle="1" w:styleId="FooterChar">
    <w:name w:val="Footer Char"/>
    <w:basedOn w:val="DefaultParagraphFont"/>
    <w:link w:val="Footer"/>
    <w:uiPriority w:val="99"/>
    <w:rsid w:val="002078E2"/>
  </w:style>
  <w:style w:type="character" w:styleId="PageNumber">
    <w:name w:val="page number"/>
    <w:basedOn w:val="DefaultParagraphFont"/>
    <w:uiPriority w:val="99"/>
    <w:semiHidden/>
    <w:unhideWhenUsed/>
    <w:rsid w:val="00BD4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862</Words>
  <Characters>4916</Characters>
  <Application>Microsoft Macintosh Word</Application>
  <DocSecurity>0</DocSecurity>
  <Lines>40</Lines>
  <Paragraphs>11</Paragraphs>
  <ScaleCrop>false</ScaleCrop>
  <Company>Billye Brim Ministries</Company>
  <LinksUpToDate>false</LinksUpToDate>
  <CharactersWithSpaces>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6</cp:revision>
  <cp:lastPrinted>2015-08-18T00:44:00Z</cp:lastPrinted>
  <dcterms:created xsi:type="dcterms:W3CDTF">2015-08-18T00:14:00Z</dcterms:created>
  <dcterms:modified xsi:type="dcterms:W3CDTF">2015-08-18T00:46:00Z</dcterms:modified>
</cp:coreProperties>
</file>